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F35" w:rsidRDefault="00837F35" w:rsidP="00837F35">
      <w:pPr>
        <w:jc w:val="center"/>
      </w:pPr>
      <w:r>
        <w:rPr>
          <w:noProof/>
          <w:lang w:eastAsia="ru-RU"/>
        </w:rPr>
        <w:drawing>
          <wp:inline distT="0" distB="0" distL="0" distR="0" wp14:anchorId="431314C5" wp14:editId="4E10B1DE">
            <wp:extent cx="5325745" cy="2149434"/>
            <wp:effectExtent l="0" t="0" r="0" b="0"/>
            <wp:docPr id="2" name="Рисунок 2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нимок экрана 2019-08-03 в 9.20.25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06" t="17085" r="12067" b="19166"/>
                    <a:stretch/>
                  </pic:blipFill>
                  <pic:spPr bwMode="auto">
                    <a:xfrm>
                      <a:off x="0" y="0"/>
                      <a:ext cx="5410658" cy="21837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7F35" w:rsidRDefault="00837F35" w:rsidP="00837F35"/>
    <w:p w:rsidR="00EE02BB" w:rsidRDefault="00F27A9E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ПРОТОКОЛ</w:t>
      </w:r>
    </w:p>
    <w:p w:rsidR="00F27A9E" w:rsidRDefault="00837F35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заседания комиссии по </w:t>
      </w:r>
      <w:r w:rsidR="00F27A9E">
        <w:rPr>
          <w:rFonts w:ascii="LetoSans Regular" w:hAnsi="LetoSans Regular"/>
          <w:sz w:val="24"/>
          <w:szCs w:val="24"/>
        </w:rPr>
        <w:t xml:space="preserve">результат </w:t>
      </w:r>
      <w:r>
        <w:rPr>
          <w:rFonts w:ascii="LetoSans Regular" w:hAnsi="LetoSans Regular"/>
          <w:sz w:val="24"/>
          <w:szCs w:val="24"/>
        </w:rPr>
        <w:t>индивидуального отбора обучающихся</w:t>
      </w:r>
    </w:p>
    <w:p w:rsidR="00F27A9E" w:rsidRDefault="00837F35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 в </w:t>
      </w:r>
      <w:r w:rsidR="00F27A9E">
        <w:rPr>
          <w:rFonts w:ascii="LetoSans Regular" w:hAnsi="LetoSans Regular"/>
          <w:sz w:val="24"/>
          <w:szCs w:val="24"/>
        </w:rPr>
        <w:t xml:space="preserve">5 </w:t>
      </w:r>
      <w:r w:rsidR="00ED6E7E">
        <w:rPr>
          <w:rFonts w:ascii="LetoSans Regular" w:hAnsi="LetoSans Regular"/>
          <w:sz w:val="24"/>
          <w:szCs w:val="24"/>
        </w:rPr>
        <w:t xml:space="preserve">ТЕХНО </w:t>
      </w:r>
      <w:r w:rsidR="00F27A9E">
        <w:rPr>
          <w:rFonts w:ascii="LetoSans Regular" w:hAnsi="LetoSans Regular"/>
          <w:sz w:val="24"/>
          <w:szCs w:val="24"/>
        </w:rPr>
        <w:t xml:space="preserve">класс </w:t>
      </w:r>
    </w:p>
    <w:p w:rsidR="00837F35" w:rsidRDefault="00F27A9E" w:rsidP="00837F35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на 2022 – 2023</w:t>
      </w:r>
      <w:r w:rsidR="00837F35">
        <w:rPr>
          <w:rFonts w:ascii="LetoSans Regular" w:hAnsi="LetoSans Regular"/>
          <w:sz w:val="24"/>
          <w:szCs w:val="24"/>
        </w:rPr>
        <w:t xml:space="preserve"> учебный год</w:t>
      </w:r>
    </w:p>
    <w:p w:rsidR="00837F35" w:rsidRDefault="00F27A9E" w:rsidP="00837F35">
      <w:pPr>
        <w:spacing w:after="0" w:line="360" w:lineRule="auto"/>
        <w:jc w:val="right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2</w:t>
      </w:r>
      <w:r w:rsidR="00ED6E7E">
        <w:rPr>
          <w:rFonts w:ascii="LetoSans Regular" w:hAnsi="LetoSans Regular"/>
          <w:sz w:val="24"/>
          <w:szCs w:val="24"/>
        </w:rPr>
        <w:t>1</w:t>
      </w:r>
      <w:r w:rsidR="00837F35">
        <w:rPr>
          <w:rFonts w:ascii="LetoSans Regular" w:hAnsi="LetoSans Regular"/>
          <w:sz w:val="24"/>
          <w:szCs w:val="24"/>
        </w:rPr>
        <w:t>.0</w:t>
      </w:r>
      <w:r>
        <w:rPr>
          <w:rFonts w:ascii="LetoSans Regular" w:hAnsi="LetoSans Regular"/>
          <w:sz w:val="24"/>
          <w:szCs w:val="24"/>
        </w:rPr>
        <w:t>5.2025</w:t>
      </w:r>
      <w:r w:rsidR="00837F35">
        <w:rPr>
          <w:rFonts w:ascii="LetoSans Regular" w:hAnsi="LetoSans Regular"/>
          <w:sz w:val="24"/>
          <w:szCs w:val="24"/>
        </w:rPr>
        <w:t>г</w:t>
      </w:r>
    </w:p>
    <w:p w:rsidR="00837F35" w:rsidRDefault="00837F35" w:rsidP="00837F35">
      <w:p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Присутствовали:</w:t>
      </w:r>
    </w:p>
    <w:p w:rsidR="003F0903" w:rsidRDefault="00F27A9E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</w:rPr>
        <w:t>1.</w:t>
      </w:r>
      <w:r w:rsidR="003F0903" w:rsidRPr="003F0903">
        <w:rPr>
          <w:rFonts w:ascii="LetoSans Regular" w:hAnsi="LetoSans Regular"/>
          <w:color w:val="000000"/>
        </w:rPr>
        <w:t xml:space="preserve"> </w:t>
      </w:r>
      <w:r w:rsidR="003F0903" w:rsidRPr="00D40A12">
        <w:rPr>
          <w:rFonts w:ascii="LetoSans Regular" w:hAnsi="LetoSans Regular"/>
          <w:color w:val="000000"/>
        </w:rPr>
        <w:t xml:space="preserve">Председатель комиссии: </w:t>
      </w:r>
      <w:r w:rsidR="003F0903">
        <w:rPr>
          <w:rFonts w:ascii="LetoSans Regular" w:hAnsi="LetoSans Regular"/>
          <w:color w:val="000000"/>
        </w:rPr>
        <w:t>Алныкина Татьяна Александровна</w:t>
      </w:r>
      <w:r w:rsidR="003F0903" w:rsidRPr="00D40A12">
        <w:rPr>
          <w:rFonts w:ascii="LetoSans Regular" w:hAnsi="LetoSans Regular"/>
          <w:color w:val="000000"/>
        </w:rPr>
        <w:t xml:space="preserve"> </w:t>
      </w:r>
      <w:r w:rsidR="003F0903">
        <w:rPr>
          <w:rFonts w:ascii="LetoSans Regular" w:hAnsi="LetoSans Regular"/>
          <w:color w:val="000000"/>
        </w:rPr>
        <w:t>–</w:t>
      </w:r>
      <w:r w:rsidR="003F0903" w:rsidRPr="00D40A12">
        <w:rPr>
          <w:rFonts w:ascii="LetoSans Regular" w:hAnsi="LetoSans Regular"/>
          <w:color w:val="000000"/>
        </w:rPr>
        <w:t xml:space="preserve"> </w:t>
      </w:r>
      <w:r w:rsidR="003F0903">
        <w:rPr>
          <w:rFonts w:ascii="LetoSans Regular" w:hAnsi="LetoSans Regular"/>
          <w:color w:val="000000"/>
        </w:rPr>
        <w:t>заместитель директора</w:t>
      </w:r>
    </w:p>
    <w:p w:rsidR="003F0903" w:rsidRDefault="003F0903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>Заместитель председателя комиссии: Савиных Татьяна Сергеевна – заместитель директора</w:t>
      </w:r>
    </w:p>
    <w:p w:rsidR="003F0903" w:rsidRDefault="003F0903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>2. Секретарь комиссии: Карепова Татьяна Геннадьевна - ответственный за ведения базы КИАСУО</w:t>
      </w:r>
    </w:p>
    <w:p w:rsidR="003F0903" w:rsidRDefault="003F0903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 w:rsidRPr="00D40A12">
        <w:rPr>
          <w:rFonts w:ascii="LetoSans Regular" w:hAnsi="LetoSans Regular"/>
          <w:color w:val="000000"/>
        </w:rPr>
        <w:t>Члены комиссии:</w:t>
      </w:r>
    </w:p>
    <w:p w:rsidR="003F0903" w:rsidRDefault="003F0903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>3. Лукьянова Нелли Вениаминовна – заместитель директора</w:t>
      </w:r>
    </w:p>
    <w:p w:rsidR="003F0903" w:rsidRDefault="003F0903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 xml:space="preserve">4. </w:t>
      </w:r>
      <w:proofErr w:type="spellStart"/>
      <w:r>
        <w:rPr>
          <w:rFonts w:ascii="LetoSans Regular" w:hAnsi="LetoSans Regular"/>
          <w:color w:val="000000"/>
        </w:rPr>
        <w:t>Миляева</w:t>
      </w:r>
      <w:proofErr w:type="spellEnd"/>
      <w:r>
        <w:rPr>
          <w:rFonts w:ascii="LetoSans Regular" w:hAnsi="LetoSans Regular"/>
          <w:color w:val="000000"/>
        </w:rPr>
        <w:t xml:space="preserve"> О.Н. – учитель математики</w:t>
      </w:r>
    </w:p>
    <w:p w:rsidR="003F0903" w:rsidRDefault="003F0903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 xml:space="preserve">5. </w:t>
      </w:r>
      <w:proofErr w:type="spellStart"/>
      <w:r>
        <w:rPr>
          <w:rFonts w:ascii="LetoSans Regular" w:hAnsi="LetoSans Regular"/>
          <w:color w:val="000000"/>
        </w:rPr>
        <w:t>Кольман</w:t>
      </w:r>
      <w:proofErr w:type="spellEnd"/>
      <w:r>
        <w:rPr>
          <w:rFonts w:ascii="LetoSans Regular" w:hAnsi="LetoSans Regular"/>
          <w:color w:val="000000"/>
        </w:rPr>
        <w:t xml:space="preserve"> Татьяна Николаевна - учитель математики</w:t>
      </w:r>
    </w:p>
    <w:p w:rsidR="003F0903" w:rsidRDefault="003F0903" w:rsidP="003F0903">
      <w:pPr>
        <w:pStyle w:val="a8"/>
        <w:suppressAutoHyphens w:val="0"/>
        <w:spacing w:before="0" w:after="0" w:line="360" w:lineRule="auto"/>
        <w:jc w:val="both"/>
        <w:rPr>
          <w:rFonts w:ascii="LetoSans Regular" w:hAnsi="LetoSans Regular"/>
          <w:color w:val="000000"/>
        </w:rPr>
      </w:pPr>
      <w:r>
        <w:rPr>
          <w:rFonts w:ascii="LetoSans Regular" w:hAnsi="LetoSans Regular"/>
          <w:color w:val="000000"/>
        </w:rPr>
        <w:t>6. Зотов Игорь Николаевич – кандидат физико-математических наук.</w:t>
      </w:r>
    </w:p>
    <w:p w:rsidR="00F27A9E" w:rsidRDefault="00F27A9E" w:rsidP="00837F35">
      <w:p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</w:p>
    <w:p w:rsidR="00CF7253" w:rsidRDefault="00CF7253" w:rsidP="00CF7253">
      <w:pPr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ПОВЕСТКА</w:t>
      </w:r>
    </w:p>
    <w:p w:rsidR="00CF7253" w:rsidRDefault="00CF7253" w:rsidP="00CF725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Экспертиза документов, представленных на комиссию по индивидуальному отбору в </w:t>
      </w:r>
      <w:r w:rsidR="00F27A9E">
        <w:rPr>
          <w:rFonts w:ascii="LetoSans Regular" w:hAnsi="LetoSans Regular"/>
          <w:sz w:val="24"/>
          <w:szCs w:val="24"/>
        </w:rPr>
        <w:t>5</w:t>
      </w:r>
      <w:r w:rsidR="00ED6E7E">
        <w:rPr>
          <w:rFonts w:ascii="LetoSans Regular" w:hAnsi="LetoSans Regular"/>
          <w:sz w:val="24"/>
          <w:szCs w:val="24"/>
        </w:rPr>
        <w:t xml:space="preserve"> ТЕХНО</w:t>
      </w:r>
      <w:r w:rsidR="00F27A9E">
        <w:rPr>
          <w:rFonts w:ascii="LetoSans Regular" w:hAnsi="LetoSans Regular"/>
          <w:sz w:val="24"/>
          <w:szCs w:val="24"/>
        </w:rPr>
        <w:t xml:space="preserve"> класс на 2022 – 2023</w:t>
      </w:r>
      <w:r>
        <w:rPr>
          <w:rFonts w:ascii="LetoSans Regular" w:hAnsi="LetoSans Regular"/>
          <w:sz w:val="24"/>
          <w:szCs w:val="24"/>
        </w:rPr>
        <w:t xml:space="preserve"> </w:t>
      </w:r>
      <w:proofErr w:type="spellStart"/>
      <w:r>
        <w:rPr>
          <w:rFonts w:ascii="LetoSans Regular" w:hAnsi="LetoSans Regular"/>
          <w:sz w:val="24"/>
          <w:szCs w:val="24"/>
        </w:rPr>
        <w:t>уч.г</w:t>
      </w:r>
      <w:proofErr w:type="spellEnd"/>
      <w:r>
        <w:rPr>
          <w:rFonts w:ascii="LetoSans Regular" w:hAnsi="LetoSans Regular"/>
          <w:sz w:val="24"/>
          <w:szCs w:val="24"/>
        </w:rPr>
        <w:t>.</w:t>
      </w:r>
    </w:p>
    <w:p w:rsidR="00F435B3" w:rsidRDefault="00CF7253" w:rsidP="00F435B3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 w:rsidRPr="00F435B3">
        <w:rPr>
          <w:rFonts w:ascii="LetoSans Regular" w:hAnsi="LetoSans Regular"/>
          <w:sz w:val="24"/>
          <w:szCs w:val="24"/>
        </w:rPr>
        <w:t xml:space="preserve">Составления рейтинга </w:t>
      </w:r>
      <w:r w:rsidR="00F435B3">
        <w:rPr>
          <w:rFonts w:ascii="LetoSans Regular" w:hAnsi="LetoSans Regular"/>
          <w:sz w:val="24"/>
          <w:szCs w:val="24"/>
        </w:rPr>
        <w:t>участников индивидуального отбора.</w:t>
      </w:r>
    </w:p>
    <w:p w:rsidR="00F27A9E" w:rsidRPr="00ED6E7E" w:rsidRDefault="00F27A9E" w:rsidP="00ED6E7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lastRenderedPageBreak/>
        <w:t>Формирование списка</w:t>
      </w:r>
      <w:r w:rsidRPr="00F27A9E">
        <w:rPr>
          <w:rFonts w:ascii="LetoSans Regular" w:hAnsi="LetoSans Regular"/>
          <w:sz w:val="24"/>
          <w:szCs w:val="24"/>
        </w:rPr>
        <w:t xml:space="preserve"> участников индивидуального отбора, рекомендованных к зачислению в </w:t>
      </w:r>
      <w:r w:rsidR="00ED6E7E">
        <w:rPr>
          <w:rFonts w:ascii="LetoSans Regular" w:hAnsi="LetoSans Regular"/>
          <w:sz w:val="24"/>
          <w:szCs w:val="24"/>
        </w:rPr>
        <w:t xml:space="preserve">5 ТЕХНО </w:t>
      </w:r>
      <w:r w:rsidRPr="00F27A9E">
        <w:rPr>
          <w:rFonts w:ascii="LetoSans Regular" w:hAnsi="LetoSans Regular"/>
          <w:sz w:val="24"/>
          <w:szCs w:val="24"/>
        </w:rPr>
        <w:t>класс по итогам индивидуального отбора</w:t>
      </w:r>
    </w:p>
    <w:p w:rsidR="007F40B6" w:rsidRPr="00F27A9E" w:rsidRDefault="00F27A9E" w:rsidP="00F27A9E">
      <w:pPr>
        <w:pStyle w:val="a3"/>
        <w:spacing w:after="0" w:line="360" w:lineRule="auto"/>
        <w:jc w:val="center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>ХОД</w:t>
      </w:r>
    </w:p>
    <w:p w:rsidR="00F27A9E" w:rsidRDefault="00413DC9" w:rsidP="007F40B6">
      <w:pPr>
        <w:pStyle w:val="a3"/>
        <w:spacing w:after="0" w:line="360" w:lineRule="auto"/>
        <w:ind w:firstLine="696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Комиссией было рассмотрено </w:t>
      </w:r>
      <w:r w:rsidR="003F0903">
        <w:rPr>
          <w:rFonts w:ascii="LetoSans Regular" w:hAnsi="LetoSans Regular"/>
          <w:sz w:val="24"/>
          <w:szCs w:val="24"/>
        </w:rPr>
        <w:t>84</w:t>
      </w:r>
      <w:r>
        <w:rPr>
          <w:rFonts w:ascii="LetoSans Regular" w:hAnsi="LetoSans Regular"/>
          <w:sz w:val="24"/>
          <w:szCs w:val="24"/>
        </w:rPr>
        <w:t xml:space="preserve"> пакета документов</w:t>
      </w:r>
      <w:r w:rsidR="00F27A9E">
        <w:rPr>
          <w:rFonts w:ascii="LetoSans Regular" w:hAnsi="LetoSans Regular"/>
          <w:sz w:val="24"/>
          <w:szCs w:val="24"/>
        </w:rPr>
        <w:t xml:space="preserve"> в части вступительных испытаний (тест).</w:t>
      </w:r>
    </w:p>
    <w:p w:rsidR="00F27A9E" w:rsidRPr="00ED6E7E" w:rsidRDefault="008D5763" w:rsidP="00ED6E7E">
      <w:pPr>
        <w:pStyle w:val="a3"/>
        <w:numPr>
          <w:ilvl w:val="0"/>
          <w:numId w:val="3"/>
        </w:numPr>
        <w:spacing w:after="0" w:line="360" w:lineRule="auto"/>
        <w:ind w:left="851" w:firstLine="565"/>
        <w:jc w:val="both"/>
        <w:rPr>
          <w:rFonts w:ascii="LetoSans Regular" w:hAnsi="LetoSans Regular"/>
          <w:sz w:val="24"/>
          <w:szCs w:val="24"/>
        </w:rPr>
      </w:pPr>
      <w:r>
        <w:rPr>
          <w:rFonts w:ascii="LetoSans Regular" w:hAnsi="LetoSans Regular"/>
          <w:sz w:val="24"/>
          <w:szCs w:val="24"/>
        </w:rPr>
        <w:t xml:space="preserve">По результатам анализа документов </w:t>
      </w:r>
      <w:r w:rsidR="00F27A9E">
        <w:rPr>
          <w:rFonts w:ascii="LetoSans Regular" w:hAnsi="LetoSans Regular"/>
          <w:sz w:val="24"/>
          <w:szCs w:val="24"/>
        </w:rPr>
        <w:t>составлен</w:t>
      </w:r>
      <w:r w:rsidR="003E30CF">
        <w:rPr>
          <w:rFonts w:ascii="LetoSans Regular" w:hAnsi="LetoSans Regular"/>
          <w:sz w:val="24"/>
          <w:szCs w:val="24"/>
        </w:rPr>
        <w:t>:</w:t>
      </w:r>
    </w:p>
    <w:p w:rsidR="003E30CF" w:rsidRPr="003E30CF" w:rsidRDefault="003E30CF" w:rsidP="003E30CF">
      <w:pPr>
        <w:pStyle w:val="a3"/>
        <w:spacing w:after="0" w:line="360" w:lineRule="auto"/>
        <w:jc w:val="both"/>
        <w:rPr>
          <w:rFonts w:ascii="LetoSans Regular" w:hAnsi="LetoSans Regular"/>
          <w:b/>
          <w:sz w:val="24"/>
          <w:szCs w:val="24"/>
        </w:rPr>
      </w:pPr>
      <w:r w:rsidRPr="003E30CF">
        <w:rPr>
          <w:rFonts w:ascii="LetoSans Regular" w:hAnsi="LetoSans Regular"/>
          <w:b/>
          <w:sz w:val="24"/>
          <w:szCs w:val="24"/>
        </w:rPr>
        <w:t xml:space="preserve">список участников индивидуального отбора, рекомендованных к зачислению в 5 </w:t>
      </w:r>
      <w:r w:rsidR="00ED6E7E">
        <w:rPr>
          <w:rFonts w:ascii="LetoSans Regular" w:hAnsi="LetoSans Regular"/>
          <w:b/>
          <w:sz w:val="24"/>
          <w:szCs w:val="24"/>
        </w:rPr>
        <w:t xml:space="preserve">ТЕХНО </w:t>
      </w:r>
      <w:r w:rsidRPr="003E30CF">
        <w:rPr>
          <w:rFonts w:ascii="LetoSans Regular" w:hAnsi="LetoSans Regular"/>
          <w:b/>
          <w:sz w:val="24"/>
          <w:szCs w:val="24"/>
        </w:rPr>
        <w:t xml:space="preserve">класс </w:t>
      </w:r>
    </w:p>
    <w:tbl>
      <w:tblPr>
        <w:tblStyle w:val="a4"/>
        <w:tblW w:w="9752" w:type="dxa"/>
        <w:tblInd w:w="421" w:type="dxa"/>
        <w:tblLook w:val="04A0" w:firstRow="1" w:lastRow="0" w:firstColumn="1" w:lastColumn="0" w:noHBand="0" w:noVBand="1"/>
      </w:tblPr>
      <w:tblGrid>
        <w:gridCol w:w="5074"/>
        <w:gridCol w:w="4678"/>
      </w:tblGrid>
      <w:tr w:rsidR="008D3972" w:rsidTr="008D3972">
        <w:tc>
          <w:tcPr>
            <w:tcW w:w="5074" w:type="dxa"/>
          </w:tcPr>
          <w:p w:rsidR="008D3972" w:rsidRPr="00F27A9E" w:rsidRDefault="008D3972" w:rsidP="003F0903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 w:rsidRPr="00F27A9E"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индивидуальный</w:t>
            </w:r>
          </w:p>
          <w:p w:rsidR="008D3972" w:rsidRPr="00F27A9E" w:rsidRDefault="008D3972" w:rsidP="003F0903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 w:rsidRPr="00F27A9E"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4678" w:type="dxa"/>
          </w:tcPr>
          <w:p w:rsidR="008D3972" w:rsidRDefault="008D3972" w:rsidP="003F0903">
            <w:pPr>
              <w:spacing w:line="360" w:lineRule="atLeast"/>
              <w:jc w:val="center"/>
              <w:outlineLvl w:val="2"/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LetoSans Regular" w:eastAsia="Times New Roman" w:hAnsi="LetoSans Regular" w:cs="Arial"/>
                <w:color w:val="333333"/>
                <w:sz w:val="24"/>
                <w:szCs w:val="24"/>
                <w:lang w:eastAsia="ru-RU"/>
              </w:rPr>
              <w:t>результат вступительного испытания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rPr>
                <w:highlight w:val="white"/>
              </w:rPr>
              <w:t>120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highlight w:val="white"/>
              </w:rPr>
              <w:t>18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rPr>
                <w:highlight w:val="white"/>
              </w:rPr>
              <w:t>121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rPr>
                <w:highlight w:val="white"/>
              </w:rPr>
              <w:t>18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111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18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109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13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204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13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327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209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127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102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022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12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129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tabs>
                <w:tab w:val="left" w:pos="992"/>
              </w:tabs>
              <w:jc w:val="center"/>
              <w:rPr>
                <w:rFonts w:hint="eastAsia"/>
              </w:rPr>
            </w:pPr>
            <w:r w:rsidRPr="003F0903">
              <w:t>228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321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11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326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229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216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130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126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123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119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114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110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003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014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017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021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023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10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117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206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>
              <w:t>329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226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  <w:tr w:rsidR="008D3972" w:rsidTr="008D3972">
        <w:tc>
          <w:tcPr>
            <w:tcW w:w="5074" w:type="dxa"/>
          </w:tcPr>
          <w:p w:rsidR="008D3972" w:rsidRPr="003F0903" w:rsidRDefault="008D3972" w:rsidP="003F0903">
            <w:pPr>
              <w:pStyle w:val="a7"/>
              <w:jc w:val="center"/>
              <w:rPr>
                <w:rFonts w:hint="eastAsia"/>
              </w:rPr>
            </w:pPr>
            <w:r w:rsidRPr="003F0903">
              <w:t>005</w:t>
            </w:r>
          </w:p>
        </w:tc>
        <w:tc>
          <w:tcPr>
            <w:tcW w:w="4678" w:type="dxa"/>
          </w:tcPr>
          <w:p w:rsidR="008D3972" w:rsidRDefault="008D3972" w:rsidP="003F0903">
            <w:pPr>
              <w:pStyle w:val="a7"/>
              <w:snapToGrid w:val="0"/>
              <w:jc w:val="center"/>
              <w:rPr>
                <w:rFonts w:hint="eastAsia"/>
              </w:rPr>
            </w:pPr>
            <w:r>
              <w:t>9</w:t>
            </w:r>
          </w:p>
        </w:tc>
      </w:tr>
    </w:tbl>
    <w:p w:rsidR="00837F35" w:rsidRPr="00837F35" w:rsidRDefault="00837F35" w:rsidP="001B0EC2">
      <w:pPr>
        <w:spacing w:after="0" w:line="360" w:lineRule="auto"/>
        <w:jc w:val="both"/>
        <w:rPr>
          <w:rFonts w:ascii="LetoSans Regular" w:hAnsi="LetoSans Regular"/>
          <w:sz w:val="24"/>
          <w:szCs w:val="24"/>
        </w:rPr>
      </w:pPr>
      <w:bookmarkStart w:id="0" w:name="_GoBack"/>
      <w:bookmarkEnd w:id="0"/>
    </w:p>
    <w:sectPr w:rsidR="00837F35" w:rsidRPr="00837F35" w:rsidSect="001B0E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etoSans Regular">
    <w:altName w:val="Cambria Math"/>
    <w:panose1 w:val="02000503000000000000"/>
    <w:charset w:val="00"/>
    <w:family w:val="modern"/>
    <w:notTrueType/>
    <w:pitch w:val="variable"/>
    <w:sig w:usb0="800002AF" w:usb1="0000004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27D4B"/>
    <w:multiLevelType w:val="hybridMultilevel"/>
    <w:tmpl w:val="60F4FE60"/>
    <w:lvl w:ilvl="0" w:tplc="3F62E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432C03"/>
    <w:multiLevelType w:val="hybridMultilevel"/>
    <w:tmpl w:val="BD92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A06F4E"/>
    <w:multiLevelType w:val="hybridMultilevel"/>
    <w:tmpl w:val="E8E2CC8A"/>
    <w:lvl w:ilvl="0" w:tplc="511CEEC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35"/>
    <w:rsid w:val="001B0EC2"/>
    <w:rsid w:val="002937E9"/>
    <w:rsid w:val="003E30CF"/>
    <w:rsid w:val="003F0903"/>
    <w:rsid w:val="00413DC9"/>
    <w:rsid w:val="007F40B6"/>
    <w:rsid w:val="00837F35"/>
    <w:rsid w:val="008D3972"/>
    <w:rsid w:val="008D5763"/>
    <w:rsid w:val="00952EAE"/>
    <w:rsid w:val="00C36E5D"/>
    <w:rsid w:val="00CF7253"/>
    <w:rsid w:val="00EA77B1"/>
    <w:rsid w:val="00ED6E7E"/>
    <w:rsid w:val="00EE02BB"/>
    <w:rsid w:val="00EE4576"/>
    <w:rsid w:val="00F27A9E"/>
    <w:rsid w:val="00F435B3"/>
    <w:rsid w:val="00F9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5E4F3"/>
  <w15:docId w15:val="{FFA115B5-707A-45C3-9F28-39470E637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7253"/>
    <w:pPr>
      <w:ind w:left="720"/>
      <w:contextualSpacing/>
    </w:pPr>
  </w:style>
  <w:style w:type="table" w:styleId="a4">
    <w:name w:val="Table Grid"/>
    <w:basedOn w:val="a1"/>
    <w:uiPriority w:val="39"/>
    <w:rsid w:val="00F2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0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903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3F0903"/>
    <w:pPr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a8">
    <w:name w:val="Normal (Web)"/>
    <w:basedOn w:val="a"/>
    <w:uiPriority w:val="99"/>
    <w:rsid w:val="003F0903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Александровна Алныкина</dc:creator>
  <cp:lastModifiedBy>Татьяна Александровна Алныкина</cp:lastModifiedBy>
  <cp:revision>6</cp:revision>
  <dcterms:created xsi:type="dcterms:W3CDTF">2022-05-20T09:52:00Z</dcterms:created>
  <dcterms:modified xsi:type="dcterms:W3CDTF">2022-05-23T02:42:00Z</dcterms:modified>
</cp:coreProperties>
</file>