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5" w:rsidRDefault="005D5E25" w:rsidP="005D5E25">
      <w:pPr>
        <w:shd w:val="clear" w:color="auto" w:fill="FFFFFF"/>
        <w:spacing w:after="0" w:line="360" w:lineRule="atLeast"/>
        <w:jc w:val="center"/>
        <w:outlineLvl w:val="2"/>
        <w:rPr>
          <w:rFonts w:ascii="LetoSans Regular" w:eastAsia="Times New Roman" w:hAnsi="LetoSans Regular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AAEC54" wp14:editId="6539150D">
            <wp:extent cx="5325745" cy="2149434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8-03 в 9.20.2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t="17085" r="12067" b="19166"/>
                    <a:stretch/>
                  </pic:blipFill>
                  <pic:spPr bwMode="auto">
                    <a:xfrm>
                      <a:off x="0" y="0"/>
                      <a:ext cx="5410658" cy="218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E25" w:rsidRDefault="005D5E25" w:rsidP="00ED5898">
      <w:pPr>
        <w:shd w:val="clear" w:color="auto" w:fill="FFFFFF"/>
        <w:spacing w:after="0" w:line="360" w:lineRule="atLeast"/>
        <w:jc w:val="center"/>
        <w:outlineLvl w:val="2"/>
        <w:rPr>
          <w:rFonts w:ascii="LetoSans Regular" w:eastAsia="Times New Roman" w:hAnsi="LetoSans Regular" w:cs="Arial"/>
          <w:color w:val="333333"/>
          <w:sz w:val="24"/>
          <w:szCs w:val="24"/>
          <w:lang w:eastAsia="ru-RU"/>
        </w:rPr>
      </w:pPr>
    </w:p>
    <w:p w:rsidR="00ED5898" w:rsidRPr="005D5E25" w:rsidRDefault="00C00AB2" w:rsidP="00ED5898">
      <w:pPr>
        <w:shd w:val="clear" w:color="auto" w:fill="FFFFFF"/>
        <w:spacing w:after="0" w:line="360" w:lineRule="atLeast"/>
        <w:jc w:val="center"/>
        <w:outlineLvl w:val="2"/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</w:pPr>
      <w:r w:rsidRPr="005D5E25"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  <w:t>Рейтинг</w:t>
      </w:r>
      <w:r w:rsidR="00ED5898" w:rsidRPr="005D5E25"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  <w:t xml:space="preserve"> участников индивидуального отбора</w:t>
      </w:r>
    </w:p>
    <w:p w:rsidR="005D5E25" w:rsidRPr="005D5E25" w:rsidRDefault="00ED5898" w:rsidP="00ED5898">
      <w:pPr>
        <w:shd w:val="clear" w:color="auto" w:fill="FFFFFF"/>
        <w:spacing w:after="0" w:line="360" w:lineRule="atLeast"/>
        <w:jc w:val="center"/>
        <w:outlineLvl w:val="2"/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</w:pPr>
      <w:r w:rsidRPr="005D5E25"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  <w:t xml:space="preserve"> в 5</w:t>
      </w:r>
      <w:r w:rsidR="00AE7215"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  <w:t xml:space="preserve"> ТЕХНО</w:t>
      </w:r>
      <w:r w:rsidRPr="005D5E25">
        <w:rPr>
          <w:rFonts w:ascii="LetoSans Regular" w:eastAsia="Times New Roman" w:hAnsi="LetoSans Regular" w:cs="Arial"/>
          <w:b/>
          <w:color w:val="333333"/>
          <w:sz w:val="24"/>
          <w:szCs w:val="24"/>
          <w:lang w:eastAsia="ru-RU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273"/>
        <w:gridCol w:w="3827"/>
      </w:tblGrid>
      <w:tr w:rsidR="00825742" w:rsidTr="00825742"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4857C5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-</w:t>
            </w:r>
          </w:p>
          <w:p w:rsidR="00825742" w:rsidRDefault="00825742" w:rsidP="004857C5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дуальный</w:t>
            </w:r>
          </w:p>
          <w:p w:rsidR="00825742" w:rsidRDefault="00825742" w:rsidP="004857C5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результат вступительного испытания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rPr>
                <w:highlight w:val="white"/>
              </w:rPr>
              <w:t>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rPr>
                <w:highlight w:val="white"/>
              </w:rPr>
              <w:t>18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  <w:highlight w:val="white"/>
              </w:rPr>
            </w:pPr>
            <w:r w:rsidRPr="00503605">
              <w:rPr>
                <w:highlight w:val="white"/>
              </w:rPr>
              <w:t>2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rPr>
                <w:highlight w:val="white"/>
              </w:rPr>
              <w:t>121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rPr>
                <w:highlight w:val="white"/>
              </w:rPr>
              <w:t>18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3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4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13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5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13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6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7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8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9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Pr="00503605" w:rsidRDefault="00825742" w:rsidP="00825742">
            <w:pPr>
              <w:pStyle w:val="a6"/>
              <w:jc w:val="center"/>
              <w:rPr>
                <w:rFonts w:hint="eastAsia"/>
              </w:rPr>
            </w:pPr>
            <w:r w:rsidRPr="00503605">
              <w:t>10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825742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tabs>
                <w:tab w:val="left" w:pos="992"/>
              </w:tabs>
              <w:jc w:val="center"/>
              <w:rPr>
                <w:rFonts w:hint="eastAsia"/>
              </w:rPr>
            </w:pPr>
            <w:r w:rsidRPr="004857C5">
              <w:t>228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AE7215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AE7215">
            <w:pPr>
              <w:pStyle w:val="a6"/>
              <w:jc w:val="center"/>
              <w:rPr>
                <w:rFonts w:hint="eastAsia"/>
              </w:rPr>
            </w:pPr>
            <w:r w:rsidRPr="004857C5">
              <w:t>329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AE721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25742" w:rsidTr="00825742">
        <w:tc>
          <w:tcPr>
            <w:tcW w:w="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25742" w:rsidTr="00825742">
        <w:tc>
          <w:tcPr>
            <w:tcW w:w="797" w:type="dxa"/>
            <w:tcBorders>
              <w:top w:val="single" w:sz="12" w:space="0" w:color="auto"/>
            </w:tcBorders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002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027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227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116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8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7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019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029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030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205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324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>
              <w:t>210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219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220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217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131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016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214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328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224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124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113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106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020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004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001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107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115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5742" w:rsidTr="00825742">
        <w:tc>
          <w:tcPr>
            <w:tcW w:w="797" w:type="dxa"/>
          </w:tcPr>
          <w:p w:rsidR="00825742" w:rsidRDefault="00825742" w:rsidP="00ED5898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73" w:type="dxa"/>
          </w:tcPr>
          <w:p w:rsidR="00825742" w:rsidRPr="004857C5" w:rsidRDefault="00825742" w:rsidP="004857C5">
            <w:pPr>
              <w:pStyle w:val="a6"/>
              <w:jc w:val="center"/>
              <w:rPr>
                <w:rFonts w:hint="eastAsia"/>
              </w:rPr>
            </w:pPr>
            <w:r w:rsidRPr="004857C5">
              <w:t>012</w:t>
            </w:r>
          </w:p>
        </w:tc>
        <w:tc>
          <w:tcPr>
            <w:tcW w:w="3827" w:type="dxa"/>
          </w:tcPr>
          <w:p w:rsidR="00825742" w:rsidRDefault="00825742" w:rsidP="004857C5">
            <w:pPr>
              <w:pStyle w:val="a6"/>
              <w:snapToGrid w:val="0"/>
              <w:jc w:val="center"/>
              <w:rPr>
                <w:rFonts w:hint="eastAsia"/>
              </w:rPr>
            </w:pPr>
            <w:r>
              <w:t>0</w:t>
            </w:r>
          </w:p>
        </w:tc>
      </w:tr>
    </w:tbl>
    <w:p w:rsidR="00ED5898" w:rsidRPr="00ED5898" w:rsidRDefault="00ED5898" w:rsidP="00ED5898">
      <w:pPr>
        <w:shd w:val="clear" w:color="auto" w:fill="FFFFFF"/>
        <w:spacing w:after="0" w:line="360" w:lineRule="atLeast"/>
        <w:jc w:val="center"/>
        <w:outlineLvl w:val="2"/>
        <w:rPr>
          <w:rFonts w:ascii="LetoSans Regular" w:eastAsia="Times New Roman" w:hAnsi="LetoSans Regular" w:cs="Arial"/>
          <w:color w:val="333333"/>
          <w:sz w:val="24"/>
          <w:szCs w:val="24"/>
          <w:lang w:eastAsia="ru-RU"/>
        </w:rPr>
      </w:pPr>
    </w:p>
    <w:p w:rsidR="007E1FA2" w:rsidRPr="00ED5898" w:rsidRDefault="007E1FA2" w:rsidP="00ED5898">
      <w:pPr>
        <w:jc w:val="center"/>
        <w:rPr>
          <w:rFonts w:ascii="LetoSans Regular" w:hAnsi="LetoSans Regular"/>
          <w:sz w:val="24"/>
          <w:szCs w:val="24"/>
        </w:rPr>
      </w:pPr>
    </w:p>
    <w:sectPr w:rsidR="007E1FA2" w:rsidRPr="00ED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toSans Regular">
    <w:altName w:val="Cambria Math"/>
    <w:panose1 w:val="02000503000000000000"/>
    <w:charset w:val="00"/>
    <w:family w:val="modern"/>
    <w:notTrueType/>
    <w:pitch w:val="variable"/>
    <w:sig w:usb0="800002A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294"/>
    <w:multiLevelType w:val="multilevel"/>
    <w:tmpl w:val="5F76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98"/>
    <w:rsid w:val="000A3377"/>
    <w:rsid w:val="00232FA7"/>
    <w:rsid w:val="004857C5"/>
    <w:rsid w:val="00503605"/>
    <w:rsid w:val="005D5E25"/>
    <w:rsid w:val="007E1FA2"/>
    <w:rsid w:val="00825742"/>
    <w:rsid w:val="00A67C09"/>
    <w:rsid w:val="00AE7215"/>
    <w:rsid w:val="00B5672F"/>
    <w:rsid w:val="00C00AB2"/>
    <w:rsid w:val="00E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4C1"/>
  <w15:docId w15:val="{7A2CA2EB-06C4-482D-BBD2-A0F59D9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ED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7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0A3377"/>
    <w:pPr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Алныкина</dc:creator>
  <cp:lastModifiedBy>Татьяна Александровна Алныкина</cp:lastModifiedBy>
  <cp:revision>8</cp:revision>
  <dcterms:created xsi:type="dcterms:W3CDTF">2022-05-20T09:36:00Z</dcterms:created>
  <dcterms:modified xsi:type="dcterms:W3CDTF">2022-05-23T02:52:00Z</dcterms:modified>
</cp:coreProperties>
</file>